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19" w:rsidRPr="00F4199E" w:rsidRDefault="00F4199E" w:rsidP="00F4199E">
      <w:pPr>
        <w:jc w:val="center"/>
        <w:rPr>
          <w:rFonts w:ascii="Adobe Garamond Pro Bold" w:hAnsi="Adobe Garamond Pro Bold"/>
          <w:sz w:val="28"/>
        </w:rPr>
      </w:pPr>
      <w:r w:rsidRPr="00F4199E">
        <w:rPr>
          <w:rFonts w:ascii="Adobe Garamond Pro Bold" w:hAnsi="Adobe Garamond Pro Bold"/>
          <w:sz w:val="28"/>
        </w:rPr>
        <w:t>World History: Ancient Civilizations</w:t>
      </w:r>
    </w:p>
    <w:p w:rsidR="00F4199E" w:rsidRPr="00F4199E" w:rsidRDefault="00F4199E">
      <w:pPr>
        <w:rPr>
          <w:rFonts w:ascii="Baskerville Old Face" w:hAnsi="Baskerville Old Face"/>
          <w:sz w:val="24"/>
        </w:rPr>
      </w:pPr>
      <w:r w:rsidRPr="00F4199E">
        <w:rPr>
          <w:rFonts w:ascii="Baskerville Old Face" w:hAnsi="Baskerville Old Face"/>
          <w:sz w:val="24"/>
        </w:rPr>
        <w:t>8. a. What is history?  What is archaeology?  How do the two fields work together?</w:t>
      </w:r>
    </w:p>
    <w:p w:rsidR="00F4199E" w:rsidRPr="00F4199E" w:rsidRDefault="00F4199E">
      <w:pPr>
        <w:rPr>
          <w:rFonts w:ascii="Baskerville Old Face" w:hAnsi="Baskerville Old Face"/>
          <w:sz w:val="24"/>
        </w:rPr>
      </w:pPr>
    </w:p>
    <w:p w:rsidR="00F4199E" w:rsidRPr="00F4199E" w:rsidRDefault="00F4199E">
      <w:pPr>
        <w:rPr>
          <w:rFonts w:ascii="Baskerville Old Face" w:hAnsi="Baskerville Old Face"/>
          <w:sz w:val="24"/>
        </w:rPr>
      </w:pPr>
      <w:r w:rsidRPr="00F4199E">
        <w:rPr>
          <w:rFonts w:ascii="Baskerville Old Face" w:hAnsi="Baskerville Old Face"/>
          <w:sz w:val="24"/>
        </w:rPr>
        <w:t>b. Why may a historian who is still alive disagree with conclusions drawn by a historian who lived a hundred years ago?</w:t>
      </w:r>
    </w:p>
    <w:p w:rsidR="00F4199E" w:rsidRPr="00F4199E" w:rsidRDefault="00F4199E">
      <w:pPr>
        <w:rPr>
          <w:rFonts w:ascii="Baskerville Old Face" w:hAnsi="Baskerville Old Face"/>
          <w:sz w:val="24"/>
        </w:rPr>
      </w:pPr>
      <w:bookmarkStart w:id="0" w:name="_GoBack"/>
      <w:bookmarkEnd w:id="0"/>
    </w:p>
    <w:p w:rsidR="00F4199E" w:rsidRPr="00F4199E" w:rsidRDefault="00F4199E">
      <w:pPr>
        <w:rPr>
          <w:rFonts w:ascii="Baskerville Old Face" w:hAnsi="Baskerville Old Face"/>
          <w:sz w:val="24"/>
        </w:rPr>
      </w:pPr>
      <w:r w:rsidRPr="00F4199E">
        <w:rPr>
          <w:rFonts w:ascii="Baskerville Old Face" w:hAnsi="Baskerville Old Face"/>
          <w:sz w:val="24"/>
        </w:rPr>
        <w:t xml:space="preserve">c. Do you think primary sources </w:t>
      </w:r>
      <w:proofErr w:type="spellStart"/>
      <w:r w:rsidRPr="00F4199E">
        <w:rPr>
          <w:rFonts w:ascii="Baskerville Old Face" w:hAnsi="Baskerville Old Face"/>
          <w:sz w:val="24"/>
        </w:rPr>
        <w:t>o</w:t>
      </w:r>
      <w:proofErr w:type="spellEnd"/>
      <w:r w:rsidRPr="00F4199E">
        <w:rPr>
          <w:rFonts w:ascii="Baskerville Old Face" w:hAnsi="Baskerville Old Face"/>
          <w:sz w:val="24"/>
        </w:rPr>
        <w:t xml:space="preserve"> secondary sources are more valuable to modern historians?  Explain your thinking.</w:t>
      </w:r>
    </w:p>
    <w:p w:rsidR="00F4199E" w:rsidRPr="00F4199E" w:rsidRDefault="00F4199E">
      <w:pPr>
        <w:rPr>
          <w:rFonts w:ascii="Baskerville Old Face" w:hAnsi="Baskerville Old Face"/>
          <w:sz w:val="24"/>
        </w:rPr>
      </w:pPr>
    </w:p>
    <w:p w:rsidR="00F4199E" w:rsidRPr="00F4199E" w:rsidRDefault="00F4199E">
      <w:pPr>
        <w:rPr>
          <w:rFonts w:ascii="Baskerville Old Face" w:hAnsi="Baskerville Old Face"/>
          <w:sz w:val="24"/>
        </w:rPr>
      </w:pPr>
    </w:p>
    <w:p w:rsidR="00F4199E" w:rsidRPr="00F4199E" w:rsidRDefault="00F4199E">
      <w:pPr>
        <w:rPr>
          <w:rFonts w:ascii="Baskerville Old Face" w:hAnsi="Baskerville Old Face"/>
          <w:sz w:val="24"/>
        </w:rPr>
      </w:pPr>
      <w:r w:rsidRPr="00F4199E">
        <w:rPr>
          <w:rFonts w:ascii="Baskerville Old Face" w:hAnsi="Baskerville Old Face"/>
          <w:sz w:val="24"/>
        </w:rPr>
        <w:t>9. a. What are the two main branches of geography, and how does each contribute to our understanding of history?</w:t>
      </w:r>
    </w:p>
    <w:p w:rsidR="00F4199E" w:rsidRPr="00F4199E" w:rsidRDefault="00F4199E">
      <w:pPr>
        <w:rPr>
          <w:rFonts w:ascii="Baskerville Old Face" w:hAnsi="Baskerville Old Face"/>
          <w:sz w:val="24"/>
        </w:rPr>
      </w:pPr>
    </w:p>
    <w:p w:rsidR="00F4199E" w:rsidRPr="00F4199E" w:rsidRDefault="00F4199E">
      <w:pPr>
        <w:rPr>
          <w:rFonts w:ascii="Baskerville Old Face" w:hAnsi="Baskerville Old Face"/>
          <w:sz w:val="24"/>
        </w:rPr>
      </w:pPr>
      <w:r w:rsidRPr="00F4199E">
        <w:rPr>
          <w:rFonts w:ascii="Baskerville Old Face" w:hAnsi="Baskerville Old Face"/>
          <w:sz w:val="24"/>
        </w:rPr>
        <w:t>b. If you were asked to divide your state into regions, what features would you use to define those regions?  Why?</w:t>
      </w:r>
    </w:p>
    <w:p w:rsidR="00F4199E" w:rsidRPr="00F4199E" w:rsidRDefault="00F4199E">
      <w:pPr>
        <w:rPr>
          <w:rFonts w:ascii="Baskerville Old Face" w:hAnsi="Baskerville Old Face"/>
          <w:sz w:val="24"/>
        </w:rPr>
      </w:pPr>
    </w:p>
    <w:p w:rsidR="00F4199E" w:rsidRPr="00F4199E" w:rsidRDefault="00F4199E">
      <w:pPr>
        <w:rPr>
          <w:rFonts w:ascii="Baskerville Old Face" w:hAnsi="Baskerville Old Face"/>
          <w:sz w:val="24"/>
        </w:rPr>
      </w:pPr>
      <w:r w:rsidRPr="00F4199E">
        <w:rPr>
          <w:rFonts w:ascii="Baskerville Old Face" w:hAnsi="Baskerville Old Face"/>
          <w:sz w:val="24"/>
        </w:rPr>
        <w:t>c. How might a long period of severe heat or cold affect the history of a city or region?</w:t>
      </w:r>
    </w:p>
    <w:sectPr w:rsidR="00F4199E" w:rsidRPr="00F41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9E"/>
    <w:rsid w:val="0044562E"/>
    <w:rsid w:val="00F4199E"/>
    <w:rsid w:val="00F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Rowland</dc:creator>
  <cp:lastModifiedBy>Brett Rowland</cp:lastModifiedBy>
  <cp:revision>1</cp:revision>
  <dcterms:created xsi:type="dcterms:W3CDTF">2014-08-28T01:59:00Z</dcterms:created>
  <dcterms:modified xsi:type="dcterms:W3CDTF">2014-08-28T02:02:00Z</dcterms:modified>
</cp:coreProperties>
</file>