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D7" w:rsidRDefault="00D143D7" w:rsidP="00D143D7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>S.St</w:t>
      </w:r>
      <w:proofErr w:type="spellEnd"/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>. 9 – Egypt</w:t>
      </w:r>
    </w:p>
    <w:p w:rsidR="00D143D7" w:rsidRPr="0079561C" w:rsidRDefault="00D143D7" w:rsidP="0079561C">
      <w:pPr>
        <w:shd w:val="clear" w:color="auto" w:fill="FFFFFF"/>
        <w:spacing w:after="300" w:line="240" w:lineRule="auto"/>
        <w:jc w:val="center"/>
        <w:textAlignment w:val="top"/>
        <w:rPr>
          <w:rFonts w:ascii="Perpetua" w:eastAsia="Times New Roman" w:hAnsi="Perpetua" w:cs="Times New Roman"/>
          <w:b/>
          <w:bCs/>
          <w:color w:val="333333"/>
          <w:sz w:val="40"/>
          <w:szCs w:val="24"/>
          <w:lang w:val="en" w:eastAsia="en-CA"/>
        </w:rPr>
      </w:pPr>
      <w:r w:rsidRPr="0079561C">
        <w:rPr>
          <w:rFonts w:ascii="Perpetua" w:eastAsia="Times New Roman" w:hAnsi="Perpetua" w:cs="Times New Roman"/>
          <w:b/>
          <w:bCs/>
          <w:color w:val="333333"/>
          <w:sz w:val="40"/>
          <w:szCs w:val="24"/>
          <w:lang w:val="en" w:eastAsia="en-CA"/>
        </w:rPr>
        <w:t>Research &amp; Recreate Project</w:t>
      </w:r>
    </w:p>
    <w:p w:rsidR="00D143D7" w:rsidRPr="0079561C" w:rsidRDefault="00D143D7" w:rsidP="00D143D7">
      <w:pPr>
        <w:shd w:val="clear" w:color="auto" w:fill="FFFFFF"/>
        <w:spacing w:after="300" w:line="240" w:lineRule="auto"/>
        <w:textAlignment w:val="top"/>
        <w:rPr>
          <w:rFonts w:ascii="Perpetua" w:eastAsia="Times New Roman" w:hAnsi="Perpetua" w:cs="Times New Roman"/>
          <w:bCs/>
          <w:color w:val="333333"/>
          <w:sz w:val="28"/>
          <w:szCs w:val="24"/>
          <w:lang w:val="en" w:eastAsia="en-CA"/>
        </w:rPr>
      </w:pPr>
      <w:r w:rsidRPr="0079561C">
        <w:rPr>
          <w:rFonts w:ascii="Perpetua" w:eastAsia="Times New Roman" w:hAnsi="Perpetua" w:cs="Times New Roman"/>
          <w:bCs/>
          <w:color w:val="333333"/>
          <w:sz w:val="28"/>
          <w:szCs w:val="24"/>
          <w:lang w:val="en" w:eastAsia="en-CA"/>
        </w:rPr>
        <w:t xml:space="preserve">Ancient Egypt is remarkable in how a society emerged </w:t>
      </w:r>
      <w:r w:rsidR="0079561C" w:rsidRPr="0079561C">
        <w:rPr>
          <w:rFonts w:ascii="Perpetua" w:eastAsia="Times New Roman" w:hAnsi="Perpetua" w:cs="Times New Roman"/>
          <w:bCs/>
          <w:color w:val="333333"/>
          <w:sz w:val="28"/>
          <w:szCs w:val="24"/>
          <w:lang w:val="en" w:eastAsia="en-CA"/>
        </w:rPr>
        <w:t>from the desert to create agricultural and building techniques unlike anywhere else in the world.  The technology that this civilization created addressed the challenges that their natural environment posed.</w:t>
      </w:r>
    </w:p>
    <w:p w:rsidR="0079561C" w:rsidRDefault="0079561C" w:rsidP="00D143D7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>Your project has two parts:</w:t>
      </w:r>
    </w:p>
    <w:p w:rsidR="0079561C" w:rsidRPr="00F47E6C" w:rsidRDefault="0079561C" w:rsidP="0079561C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 w:rsidRPr="0079561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val="en" w:eastAsia="en-CA"/>
        </w:rPr>
        <w:t>Research Paper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 xml:space="preserve"> </w:t>
      </w:r>
      <w:r w:rsidRPr="00F47E6C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– This is all the information you’ve recorded so that you are able to construct an accurate replica.</w:t>
      </w:r>
    </w:p>
    <w:p w:rsidR="0079561C" w:rsidRDefault="0079561C" w:rsidP="0079561C">
      <w:pPr>
        <w:pStyle w:val="ListParagraph"/>
        <w:shd w:val="clear" w:color="auto" w:fill="FFFFFF"/>
        <w:spacing w:after="300" w:line="240" w:lineRule="auto"/>
        <w:ind w:left="1080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79561C" w:rsidRPr="00F47E6C" w:rsidRDefault="0079561C" w:rsidP="0079561C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 w:rsidRPr="0079561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val="en" w:eastAsia="en-CA"/>
        </w:rPr>
        <w:t xml:space="preserve">Working Model </w:t>
      </w:r>
      <w:r w:rsidRPr="00F47E6C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– Design and build an accurate replica that can serve as a visual aid to your research paper.</w:t>
      </w:r>
    </w:p>
    <w:p w:rsidR="0079561C" w:rsidRPr="0079561C" w:rsidRDefault="0079561C" w:rsidP="0079561C">
      <w:pPr>
        <w:pStyle w:val="ListParagrap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79561C" w:rsidRPr="00F47E6C" w:rsidRDefault="0079561C" w:rsidP="0079561C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32"/>
          <w:szCs w:val="24"/>
          <w:lang w:val="en" w:eastAsia="en-CA"/>
        </w:rPr>
      </w:pPr>
      <w:r w:rsidRPr="00F47E6C">
        <w:rPr>
          <w:rFonts w:ascii="Trebuchet MS" w:eastAsia="Times New Roman" w:hAnsi="Trebuchet MS" w:cs="Times New Roman"/>
          <w:b/>
          <w:bCs/>
          <w:color w:val="333333"/>
          <w:sz w:val="32"/>
          <w:szCs w:val="24"/>
          <w:lang w:val="en" w:eastAsia="en-CA"/>
        </w:rPr>
        <w:t>Possible Ideas for Projects</w:t>
      </w:r>
    </w:p>
    <w:p w:rsidR="0079561C" w:rsidRPr="00F47E6C" w:rsidRDefault="00AE610A" w:rsidP="0079561C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>Early Egyptian Farming S</w:t>
      </w:r>
      <w:r w:rsidR="00F47E6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 xml:space="preserve">ystems.  </w:t>
      </w:r>
      <w:r w:rsidR="00F47E6C" w:rsidRPr="00F47E6C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Create a model which depicts the irrigation systems the Egyptians would use to irrigate their crops and become successful at agriculture.</w:t>
      </w:r>
    </w:p>
    <w:p w:rsidR="00F47E6C" w:rsidRDefault="00F47E6C" w:rsidP="00F47E6C">
      <w:pPr>
        <w:pStyle w:val="ListParagraph"/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F47E6C" w:rsidRPr="00F47E6C" w:rsidRDefault="00F47E6C" w:rsidP="00F47E6C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 xml:space="preserve">Pyramid Cross-Section.  </w:t>
      </w:r>
      <w:r w:rsidRPr="00F47E6C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Create a model of what a pyramid looks like both on the inside and the outside.  What building materials and building techniques were used?  How did the natural environment enable/hinder the buildings of these projects?</w:t>
      </w:r>
    </w:p>
    <w:p w:rsidR="00F47E6C" w:rsidRPr="00F47E6C" w:rsidRDefault="00F47E6C" w:rsidP="00F47E6C">
      <w:pPr>
        <w:pStyle w:val="ListParagrap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F47E6C" w:rsidRPr="00F47E6C" w:rsidRDefault="00AE610A" w:rsidP="00F47E6C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>Transportation in A</w:t>
      </w:r>
      <w:r w:rsidR="00F47E6C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 xml:space="preserve">ncient Egypt.  </w:t>
      </w:r>
      <w:r w:rsidR="00F47E6C" w:rsidRPr="00F47E6C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How did Egyptians travel by sea/river and land?  What barriers did the natural environment pose to travel?</w:t>
      </w:r>
    </w:p>
    <w:p w:rsidR="00F47E6C" w:rsidRPr="00F47E6C" w:rsidRDefault="00F47E6C" w:rsidP="00F47E6C">
      <w:pPr>
        <w:pStyle w:val="ListParagrap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F47E6C" w:rsidRPr="00F47E6C" w:rsidRDefault="00F47E6C" w:rsidP="00F47E6C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 xml:space="preserve">The Nome.  </w:t>
      </w:r>
      <w:r w:rsidRPr="00F47E6C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Villages united into agricultural districts called nomes.  What did these look like?  How were they run?  What different roles did people have in these communities?</w:t>
      </w:r>
    </w:p>
    <w:p w:rsidR="00F47E6C" w:rsidRPr="00F47E6C" w:rsidRDefault="00F47E6C" w:rsidP="00F47E6C">
      <w:pPr>
        <w:pStyle w:val="ListParagrap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AE610A" w:rsidRPr="00AE610A" w:rsidRDefault="00AE610A" w:rsidP="00F47E6C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 xml:space="preserve">Inside the Pharaoh’s Tomb.  </w:t>
      </w:r>
      <w:r w:rsidRPr="00AE610A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Provide a detailed replica of what the inside of a pharaoh’s tomb looked like.  What was put into these tombs?  How did these objects/decorations reflect the surrounding environment?</w:t>
      </w:r>
    </w:p>
    <w:p w:rsidR="00AE610A" w:rsidRPr="00AE610A" w:rsidRDefault="00AE610A" w:rsidP="00AE610A">
      <w:pPr>
        <w:pStyle w:val="ListParagrap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</w:p>
    <w:p w:rsidR="00F47E6C" w:rsidRPr="00AE610A" w:rsidRDefault="00AE610A" w:rsidP="00F47E6C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 xml:space="preserve">Valley of the Kings.  </w:t>
      </w:r>
      <w:r w:rsidRPr="00AE610A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What is it?  Where is it?   How did builders use the natural environment to create what they did?</w:t>
      </w:r>
    </w:p>
    <w:p w:rsidR="00AE610A" w:rsidRPr="00AE610A" w:rsidRDefault="00AE610A" w:rsidP="00AE610A">
      <w:pPr>
        <w:pStyle w:val="ListParagrap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AE610A" w:rsidRDefault="00AE610A" w:rsidP="00AE610A">
      <w:pPr>
        <w:pStyle w:val="ListParagraph"/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AE610A" w:rsidRDefault="00AE610A" w:rsidP="00AE610A">
      <w:pPr>
        <w:pStyle w:val="ListParagraph"/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AE610A" w:rsidRDefault="00AE610A" w:rsidP="00AE610A">
      <w:pPr>
        <w:pStyle w:val="ListParagraph"/>
        <w:shd w:val="clear" w:color="auto" w:fill="FFFFFF"/>
        <w:spacing w:after="300" w:line="240" w:lineRule="auto"/>
        <w:ind w:left="0"/>
        <w:jc w:val="center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lastRenderedPageBreak/>
        <w:t>Research Paper</w:t>
      </w:r>
      <w:r w:rsidR="004A5F5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 xml:space="preserve"> - ____/65</w:t>
      </w:r>
    </w:p>
    <w:p w:rsidR="00AE610A" w:rsidRDefault="00AE610A" w:rsidP="00AE610A">
      <w:pPr>
        <w:pStyle w:val="ListParagraph"/>
        <w:shd w:val="clear" w:color="auto" w:fill="FFFFFF"/>
        <w:spacing w:after="300" w:line="240" w:lineRule="auto"/>
        <w:ind w:left="0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AE610A" w:rsidRDefault="00AE610A" w:rsidP="00AE610A">
      <w:pPr>
        <w:pStyle w:val="ListParagraph"/>
        <w:shd w:val="clear" w:color="auto" w:fill="FFFFFF"/>
        <w:spacing w:after="300" w:line="240" w:lineRule="auto"/>
        <w:ind w:left="0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>Section 1</w:t>
      </w:r>
      <w:r w:rsidR="009A022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 xml:space="preserve"> - ___/</w:t>
      </w:r>
      <w:r w:rsidR="004A5F5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>1</w:t>
      </w:r>
      <w:r w:rsidR="009A022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>5</w:t>
      </w:r>
    </w:p>
    <w:p w:rsidR="00AE610A" w:rsidRDefault="00AE610A" w:rsidP="00AE610A">
      <w:pPr>
        <w:pStyle w:val="ListParagraph"/>
        <w:shd w:val="clear" w:color="auto" w:fill="FFFFFF"/>
        <w:spacing w:after="300" w:line="240" w:lineRule="auto"/>
        <w:ind w:left="0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AE610A" w:rsidRDefault="00AE610A" w:rsidP="00AE610A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 w:rsidRPr="00AE610A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Pick your project</w:t>
      </w: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.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___/1</w:t>
      </w:r>
    </w:p>
    <w:p w:rsidR="00AE610A" w:rsidRDefault="00AE610A" w:rsidP="00AE610A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Explain why you picked it.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___/2</w:t>
      </w:r>
    </w:p>
    <w:p w:rsidR="00AE610A" w:rsidRDefault="009A0226" w:rsidP="00AE610A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What do you know already about the topic?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___/5</w:t>
      </w:r>
    </w:p>
    <w:p w:rsidR="009A0226" w:rsidRPr="00AE610A" w:rsidRDefault="009A0226" w:rsidP="00AE610A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What else would you like to know?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___/5</w:t>
      </w:r>
    </w:p>
    <w:p w:rsidR="009A0226" w:rsidRPr="009A0226" w:rsidRDefault="009A0226" w:rsidP="009A0226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How do you plan on finding these answers?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___/2</w:t>
      </w:r>
    </w:p>
    <w:p w:rsidR="009A0226" w:rsidRDefault="009A0226" w:rsidP="009A0226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9A0226" w:rsidRPr="009A0226" w:rsidRDefault="009A0226" w:rsidP="009A0226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  <w:r w:rsidRPr="009A022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>Section 2</w:t>
      </w:r>
      <w:r w:rsidR="004A5F5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 xml:space="preserve"> - ____/30</w:t>
      </w:r>
    </w:p>
    <w:p w:rsidR="009A0226" w:rsidRDefault="009A0226" w:rsidP="009A022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Confirm what you already know, by quoting information from a reputable source and record where you found that information.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____/10</w:t>
      </w:r>
    </w:p>
    <w:p w:rsidR="009A0226" w:rsidRDefault="009A0226" w:rsidP="009A0226">
      <w:pPr>
        <w:pStyle w:val="ListParagraph"/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</w:p>
    <w:p w:rsidR="009A0226" w:rsidRDefault="009A0226" w:rsidP="009A022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Find answers to your above questions.  Just like above, record where you found the information.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____/10</w:t>
      </w:r>
    </w:p>
    <w:p w:rsidR="009A0226" w:rsidRPr="009A0226" w:rsidRDefault="009A0226" w:rsidP="009A0226">
      <w:pPr>
        <w:pStyle w:val="ListParagraph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</w:p>
    <w:p w:rsidR="009A0226" w:rsidRPr="009A0226" w:rsidRDefault="009A0226" w:rsidP="009A0226">
      <w:pPr>
        <w:pStyle w:val="ListParagraph"/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</w:p>
    <w:p w:rsidR="009A0226" w:rsidRDefault="009A0226" w:rsidP="009A022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What new information did you get?  What did you learn that you didn’t know before?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_____/10</w:t>
      </w:r>
    </w:p>
    <w:p w:rsidR="009A0226" w:rsidRDefault="009A0226" w:rsidP="009A0226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</w:p>
    <w:p w:rsidR="009A0226" w:rsidRPr="009A0226" w:rsidRDefault="009A0226" w:rsidP="009A0226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  <w:r w:rsidRPr="009A022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>Section 3</w:t>
      </w:r>
      <w:r w:rsidR="004A5F5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  <w:t xml:space="preserve"> - ____/20</w:t>
      </w:r>
    </w:p>
    <w:p w:rsidR="009A0226" w:rsidRDefault="009A0226" w:rsidP="009A0226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Explain your model.</w:t>
      </w:r>
    </w:p>
    <w:p w:rsidR="009A0226" w:rsidRDefault="009A0226" w:rsidP="009A0226">
      <w:pPr>
        <w:pStyle w:val="ListParagraph"/>
        <w:numPr>
          <w:ilvl w:val="1"/>
          <w:numId w:val="7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What specifically did you create?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- ____/5</w:t>
      </w:r>
    </w:p>
    <w:p w:rsidR="009A0226" w:rsidRDefault="009A0226" w:rsidP="009A0226">
      <w:pPr>
        <w:pStyle w:val="ListParagraph"/>
        <w:numPr>
          <w:ilvl w:val="1"/>
          <w:numId w:val="7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What did you use for materials?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- ___/5</w:t>
      </w:r>
    </w:p>
    <w:p w:rsidR="009A0226" w:rsidRDefault="009A0226" w:rsidP="009A0226">
      <w:pPr>
        <w:pStyle w:val="ListParagraph"/>
        <w:numPr>
          <w:ilvl w:val="1"/>
          <w:numId w:val="7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Why is your model an effective representation?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- _____/5</w:t>
      </w:r>
    </w:p>
    <w:p w:rsidR="009A0226" w:rsidRPr="009A0226" w:rsidRDefault="009A0226" w:rsidP="009A0226">
      <w:pPr>
        <w:pStyle w:val="ListParagraph"/>
        <w:numPr>
          <w:ilvl w:val="1"/>
          <w:numId w:val="7"/>
        </w:num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</w:pPr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>Is there anything else you’d like someone to know about your model?</w:t>
      </w:r>
      <w:r w:rsidR="004A5F5B">
        <w:rPr>
          <w:rFonts w:ascii="Trebuchet MS" w:eastAsia="Times New Roman" w:hAnsi="Trebuchet MS" w:cs="Times New Roman"/>
          <w:bCs/>
          <w:color w:val="333333"/>
          <w:sz w:val="24"/>
          <w:szCs w:val="24"/>
          <w:lang w:val="en" w:eastAsia="en-CA"/>
        </w:rPr>
        <w:t xml:space="preserve"> - ____/5</w:t>
      </w:r>
    </w:p>
    <w:p w:rsidR="009A0226" w:rsidRDefault="009A0226" w:rsidP="00D143D7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9A0226" w:rsidRDefault="009A0226" w:rsidP="00D143D7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9A0226" w:rsidRDefault="009A0226" w:rsidP="00D143D7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9A0226" w:rsidRDefault="009A0226" w:rsidP="00D143D7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9A0226" w:rsidRDefault="009A0226" w:rsidP="00D143D7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en" w:eastAsia="en-CA"/>
        </w:rPr>
      </w:pPr>
    </w:p>
    <w:p w:rsidR="004A5F5B" w:rsidRDefault="004A5F5B" w:rsidP="004A5F5B">
      <w:pPr>
        <w:pStyle w:val="Default"/>
      </w:pPr>
      <w:r>
        <w:lastRenderedPageBreak/>
        <w:t>Working Model Rubric</w:t>
      </w:r>
      <w:r w:rsidR="0092465B">
        <w:t xml:space="preserve"> - ___/60</w:t>
      </w:r>
    </w:p>
    <w:tbl>
      <w:tblPr>
        <w:tblW w:w="9781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871"/>
        <w:gridCol w:w="2268"/>
        <w:gridCol w:w="2126"/>
        <w:gridCol w:w="2126"/>
      </w:tblGrid>
      <w:tr w:rsidR="004A5F5B" w:rsidTr="004A5F5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39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Category </w:t>
            </w:r>
          </w:p>
        </w:tc>
        <w:tc>
          <w:tcPr>
            <w:tcW w:w="187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92465B">
            <w:pPr>
              <w:pStyle w:val="Default"/>
              <w:spacing w:before="100"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10-8.5</w:t>
            </w:r>
            <w:r w:rsidR="004A5F5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92465B">
            <w:pPr>
              <w:pStyle w:val="Default"/>
              <w:spacing w:before="100"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8-6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92465B">
            <w:pPr>
              <w:pStyle w:val="Default"/>
              <w:spacing w:before="100"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5-4</w:t>
            </w:r>
            <w:r w:rsidR="004A5F5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92465B">
            <w:pPr>
              <w:pStyle w:val="Default"/>
              <w:spacing w:before="100"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3-0</w:t>
            </w:r>
          </w:p>
        </w:tc>
      </w:tr>
      <w:tr w:rsidR="004A5F5B" w:rsidTr="004A5F5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39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Appearance of the Project </w:t>
            </w:r>
          </w:p>
        </w:tc>
        <w:tc>
          <w:tcPr>
            <w:tcW w:w="187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project's appearance is professional and polished without distractive elements.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project's appearance is quite professional and polished few distractive elements.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project's appearance is somewhat poor. Some distractive elements.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project's appearance is quite poor. Many distractive elements. </w:t>
            </w:r>
          </w:p>
        </w:tc>
      </w:tr>
      <w:tr w:rsidR="004A5F5B" w:rsidTr="004A5F5B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39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Content Facts </w:t>
            </w:r>
          </w:p>
        </w:tc>
        <w:tc>
          <w:tcPr>
            <w:tcW w:w="187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 content is exemplary and suggests the student has discovered the important ideas of his/her topic.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 content is good and suggests the student has discovered most of the important facts of his/her topic.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 content is fair/poor and suggests the student has not discovered most of the important facts.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 content poor and suggests the student has not done sufficient research. </w:t>
            </w:r>
          </w:p>
        </w:tc>
      </w:tr>
      <w:tr w:rsidR="004A5F5B" w:rsidTr="004A5F5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9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Images &amp; Models </w:t>
            </w:r>
          </w:p>
        </w:tc>
        <w:tc>
          <w:tcPr>
            <w:tcW w:w="187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images or models are effective.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images or models are effective, but there appear to be too few or too many.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Some images or models are effective.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Too few images or models are used to be an effective presentation. </w:t>
            </w:r>
          </w:p>
        </w:tc>
      </w:tr>
      <w:tr w:rsidR="004A5F5B" w:rsidTr="004A5F5B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39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Style &amp; </w:t>
            </w:r>
            <w:proofErr w:type="spellStart"/>
            <w:r>
              <w:rPr>
                <w:sz w:val="23"/>
                <w:szCs w:val="23"/>
              </w:rPr>
              <w:t>Organiz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ation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7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Display is interesting and attractive. Materials are complete and organized to present the ideas well.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Display is interesting and attractive. Materials are complete and well organized. Presentation has sequence and plan evident.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Some parts of the display are interesting, not try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 Some materials are complete organized. Presentation has some sequence and plan evident.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Display is uninteresting, not tidy. Materials are incomplete and not organized. Presentation has no sequence or plan evident. </w:t>
            </w:r>
          </w:p>
        </w:tc>
      </w:tr>
      <w:tr w:rsidR="004A5F5B" w:rsidTr="004A5F5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9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Creativity &amp; Appearance </w:t>
            </w:r>
          </w:p>
        </w:tc>
        <w:tc>
          <w:tcPr>
            <w:tcW w:w="187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Project is excellently presented reflecting creativity and a lot of thought.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Good creative effort. Project is neat and shows evidence of time spent on it.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Some attempt made to add color and originality. Project is neat.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Little attempt to add color or originality. Project has sloppy appearance. </w:t>
            </w:r>
          </w:p>
        </w:tc>
      </w:tr>
      <w:tr w:rsidR="004A5F5B" w:rsidTr="004A5F5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39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Knowledge </w:t>
            </w:r>
          </w:p>
        </w:tc>
        <w:tc>
          <w:tcPr>
            <w:tcW w:w="187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diorama demonstrates a thorough knowledge of the subject investigated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diorama demonstrates good knowledge of the subject investigated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diorama demonstrates some knowledge of the subject investigated. </w:t>
            </w:r>
          </w:p>
        </w:tc>
        <w:tc>
          <w:tcPr>
            <w:tcW w:w="21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A5F5B" w:rsidRDefault="004A5F5B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diorama demonstrates very little knowledge of the subject investigated. </w:t>
            </w:r>
          </w:p>
        </w:tc>
      </w:tr>
    </w:tbl>
    <w:p w:rsidR="00485FE4" w:rsidRDefault="00485FE4">
      <w:bookmarkStart w:id="0" w:name="_GoBack"/>
      <w:bookmarkEnd w:id="0"/>
    </w:p>
    <w:sectPr w:rsidR="00485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763"/>
    <w:multiLevelType w:val="hybridMultilevel"/>
    <w:tmpl w:val="2D6C06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535E"/>
    <w:multiLevelType w:val="hybridMultilevel"/>
    <w:tmpl w:val="620CC7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C79"/>
    <w:multiLevelType w:val="hybridMultilevel"/>
    <w:tmpl w:val="6298F7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427BA"/>
    <w:multiLevelType w:val="hybridMultilevel"/>
    <w:tmpl w:val="8C32DE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093E"/>
    <w:multiLevelType w:val="hybridMultilevel"/>
    <w:tmpl w:val="505EBF28"/>
    <w:lvl w:ilvl="0" w:tplc="21066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B3800"/>
    <w:multiLevelType w:val="hybridMultilevel"/>
    <w:tmpl w:val="4C0607DC"/>
    <w:lvl w:ilvl="0" w:tplc="DBFE1F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48D4"/>
    <w:multiLevelType w:val="multilevel"/>
    <w:tmpl w:val="58041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D7"/>
    <w:rsid w:val="00485FE4"/>
    <w:rsid w:val="004A5F5B"/>
    <w:rsid w:val="0079561C"/>
    <w:rsid w:val="0092465B"/>
    <w:rsid w:val="009A0226"/>
    <w:rsid w:val="00AE610A"/>
    <w:rsid w:val="00D143D7"/>
    <w:rsid w:val="00F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1C"/>
    <w:pPr>
      <w:ind w:left="720"/>
      <w:contextualSpacing/>
    </w:pPr>
  </w:style>
  <w:style w:type="paragraph" w:customStyle="1" w:styleId="Default">
    <w:name w:val="Default"/>
    <w:rsid w:val="004A5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1C"/>
    <w:pPr>
      <w:ind w:left="720"/>
      <w:contextualSpacing/>
    </w:pPr>
  </w:style>
  <w:style w:type="paragraph" w:customStyle="1" w:styleId="Default">
    <w:name w:val="Default"/>
    <w:rsid w:val="004A5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751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9917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41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1</cp:revision>
  <dcterms:created xsi:type="dcterms:W3CDTF">2012-11-13T01:37:00Z</dcterms:created>
  <dcterms:modified xsi:type="dcterms:W3CDTF">2012-11-13T02:42:00Z</dcterms:modified>
</cp:coreProperties>
</file>